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73A" w14:textId="263AB2BA" w:rsidR="001D44B1" w:rsidRDefault="001D44B1" w:rsidP="001D44B1">
      <w:pPr>
        <w:ind w:left="720" w:hanging="360"/>
        <w:jc w:val="center"/>
      </w:pPr>
      <w:r>
        <w:fldChar w:fldCharType="begin"/>
      </w:r>
      <w:r>
        <w:instrText xml:space="preserve"> INCLUDEPICTURE "/Users/rihtere/Library/Group Containers/UBF8T346G9.ms/WebArchiveCopyPasteTempFiles/com.microsoft.Word/logo-okupacijas-muzejs-2x.png"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B497E7" wp14:editId="35695DA7">
            <wp:extent cx="999744" cy="599799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59" cy="62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4E741FE" w14:textId="77777777" w:rsidR="00C86F2E" w:rsidRDefault="00C86F2E" w:rsidP="001D44B1">
      <w:pPr>
        <w:ind w:left="720" w:hanging="360"/>
        <w:jc w:val="center"/>
      </w:pPr>
    </w:p>
    <w:p w14:paraId="4AAABF9A" w14:textId="72AC83D5" w:rsidR="004F7DC3" w:rsidRPr="001D44B1" w:rsidRDefault="004F7DC3" w:rsidP="001D44B1">
      <w:pPr>
        <w:ind w:left="720" w:hanging="360"/>
        <w:jc w:val="center"/>
        <w:rPr>
          <w:b/>
          <w:bCs/>
          <w:sz w:val="28"/>
          <w:szCs w:val="28"/>
        </w:rPr>
      </w:pPr>
      <w:r w:rsidRPr="001D44B1">
        <w:rPr>
          <w:b/>
          <w:bCs/>
          <w:sz w:val="28"/>
          <w:szCs w:val="28"/>
        </w:rPr>
        <w:t>Vizuālo vēstījumu konkursa “UZ STŪRA” nolikums</w:t>
      </w:r>
    </w:p>
    <w:p w14:paraId="57AB664E" w14:textId="77777777" w:rsidR="004F7DC3" w:rsidRDefault="004F7DC3" w:rsidP="004F7DC3">
      <w:pPr>
        <w:pStyle w:val="ListParagraph"/>
      </w:pPr>
    </w:p>
    <w:p w14:paraId="023E148C" w14:textId="261390EC" w:rsidR="0084541E" w:rsidRPr="00AF7993" w:rsidRDefault="00140458" w:rsidP="00140458">
      <w:pPr>
        <w:pStyle w:val="ListParagraph"/>
        <w:numPr>
          <w:ilvl w:val="0"/>
          <w:numId w:val="1"/>
        </w:numPr>
        <w:rPr>
          <w:b/>
          <w:bCs/>
        </w:rPr>
      </w:pPr>
      <w:r w:rsidRPr="00AF7993">
        <w:rPr>
          <w:b/>
          <w:bCs/>
        </w:rPr>
        <w:t>MĒRĶIS</w:t>
      </w:r>
    </w:p>
    <w:p w14:paraId="5129C656" w14:textId="77777777" w:rsidR="004F7DC3" w:rsidRDefault="004F7DC3"/>
    <w:p w14:paraId="4AB81C17" w14:textId="2461F7E8" w:rsidR="004064FD" w:rsidRDefault="004F7DC3" w:rsidP="004064FD">
      <w:pPr>
        <w:ind w:firstLine="360"/>
      </w:pPr>
      <w:r w:rsidRPr="004F7DC3">
        <w:t xml:space="preserve">1940. gada 17. jūnijā Padomju Savienības (PSRS) karaspēks okupēja Latviju. Jau rudenī Rīgā, </w:t>
      </w:r>
      <w:r w:rsidR="001D44B1">
        <w:t xml:space="preserve">ēkā uz </w:t>
      </w:r>
      <w:r w:rsidRPr="004F7DC3">
        <w:t xml:space="preserve">Brīvības un Stabu ielas stūra okupācijas režīms iekārtoja </w:t>
      </w:r>
      <w:r w:rsidR="001D44B1">
        <w:t xml:space="preserve">represīvo valsts drošības orgānu </w:t>
      </w:r>
      <w:r w:rsidR="00E25789">
        <w:t xml:space="preserve">galveno </w:t>
      </w:r>
      <w:r w:rsidR="001D44B1">
        <w:t>mītni, saukto par “čeku”</w:t>
      </w:r>
      <w:r w:rsidRPr="004F7DC3">
        <w:t xml:space="preserve">. Laika gaitā šo ēku tautā iesauca par </w:t>
      </w:r>
      <w:r w:rsidR="001D44B1">
        <w:t>“</w:t>
      </w:r>
      <w:r w:rsidRPr="004F7DC3">
        <w:t>Stūra māju</w:t>
      </w:r>
      <w:r w:rsidR="001D44B1">
        <w:t>”</w:t>
      </w:r>
      <w:r w:rsidRPr="004F7DC3">
        <w:t>. Tajā ieslodzīja un pratināja Latvijas pilsoņu</w:t>
      </w:r>
      <w:r w:rsidR="001D44B1">
        <w:t>s</w:t>
      </w:r>
      <w:r w:rsidRPr="004F7DC3">
        <w:t xml:space="preserve">, kurus okupācijas vara uzskatīja par komunistiskā režīma pretiniekiem. PSRS okupācijas laikā </w:t>
      </w:r>
      <w:r w:rsidR="001D44B1">
        <w:t>“</w:t>
      </w:r>
      <w:r w:rsidRPr="004F7DC3">
        <w:t>čeka</w:t>
      </w:r>
      <w:r w:rsidR="001D44B1">
        <w:t>”</w:t>
      </w:r>
      <w:r w:rsidRPr="004F7DC3">
        <w:t xml:space="preserve"> Latvijā ierosināja 48 000 krimināllietas par </w:t>
      </w:r>
      <w:r w:rsidR="001D44B1">
        <w:t>“</w:t>
      </w:r>
      <w:r w:rsidRPr="004F7DC3">
        <w:t>noziegumiem</w:t>
      </w:r>
      <w:r w:rsidR="001D44B1">
        <w:t>”</w:t>
      </w:r>
      <w:r w:rsidRPr="004F7DC3">
        <w:t xml:space="preserve"> pret komunistisko režīmu.</w:t>
      </w:r>
    </w:p>
    <w:p w14:paraId="6D329FBD" w14:textId="2F437A50" w:rsidR="004F7DC3" w:rsidRDefault="004F7DC3" w:rsidP="004064FD">
      <w:pPr>
        <w:ind w:firstLine="360"/>
      </w:pPr>
      <w:r w:rsidRPr="004F7DC3">
        <w:t>Atjaunotā Latvijas valsts 1991. gadā pasludināja Valsts Drošības komiteju par noziedzīgu, pret Latvijas tautas interesēm vērstu organizāciju un to likvidēja.</w:t>
      </w:r>
    </w:p>
    <w:p w14:paraId="3693FBB5" w14:textId="2DC50E16" w:rsidR="004064FD" w:rsidRDefault="004064FD" w:rsidP="004064FD">
      <w:pPr>
        <w:ind w:firstLine="360"/>
      </w:pPr>
      <w:r>
        <w:t>Kopš 2016. gada Stūra mājas pirmajā stāvā mājo Latvijas Okupācijas muzeja izstāde “Čekas vēsture Latvijā”, kas ik gadu pieņem desmitiem tūkstošu apmeklētāju.</w:t>
      </w:r>
    </w:p>
    <w:p w14:paraId="56ACE5FB" w14:textId="77777777" w:rsidR="004F7DC3" w:rsidRDefault="004F7DC3"/>
    <w:p w14:paraId="1FC97F7D" w14:textId="4A2709B9" w:rsidR="00484224" w:rsidRDefault="00140458" w:rsidP="004064FD">
      <w:pPr>
        <w:ind w:firstLine="360"/>
      </w:pPr>
      <w:r>
        <w:t>Jautājums par Stūra mājas kā vēstures, kultūras, arhitektūras un kolektīvās atmiņas pieminekli ir aktuāls jau vairākus gadus.</w:t>
      </w:r>
      <w:r w:rsidR="00484224">
        <w:t xml:space="preserve"> Konkursa </w:t>
      </w:r>
      <w:r w:rsidR="00484224" w:rsidRPr="00C84C74">
        <w:rPr>
          <w:b/>
          <w:bCs/>
        </w:rPr>
        <w:t>mērķis ir sniegt jauniešiem iespēju ar vizuāla vēstījuma starpniecību piedāvāt savu skatījumu uz Stūra mājas nozīmi, vērtību, likteni un nākotni</w:t>
      </w:r>
      <w:r w:rsidR="00484224">
        <w:t>, tādējādi iesaistoties publiskā diskusijā par minēto jautājumu un vairojot savu izpratni par Latvijas vēsturi, kolektīvo atmiņu un kultūrvēsturisko mantojumu.</w:t>
      </w:r>
    </w:p>
    <w:p w14:paraId="7AC03A6E" w14:textId="7F32248B" w:rsidR="00570216" w:rsidRDefault="00570216" w:rsidP="004064FD">
      <w:pPr>
        <w:ind w:firstLine="360"/>
      </w:pPr>
      <w:r>
        <w:t>Konkursa praktiskais mērķis ir izveidot pastkartes, kas kalpos par Stūra mājas sarežģītā stāsta vēstnesēm un būs pieejamas muzeja apmeklētājiem.</w:t>
      </w:r>
    </w:p>
    <w:p w14:paraId="1956C946" w14:textId="77777777" w:rsidR="00140458" w:rsidRDefault="00140458"/>
    <w:p w14:paraId="67F06434" w14:textId="462C609A" w:rsidR="00140458" w:rsidRPr="00AF7993" w:rsidRDefault="00140458" w:rsidP="00140458">
      <w:pPr>
        <w:pStyle w:val="ListParagraph"/>
        <w:numPr>
          <w:ilvl w:val="0"/>
          <w:numId w:val="1"/>
        </w:numPr>
        <w:rPr>
          <w:b/>
          <w:bCs/>
        </w:rPr>
      </w:pPr>
      <w:r w:rsidRPr="00AF7993">
        <w:rPr>
          <w:b/>
          <w:bCs/>
        </w:rPr>
        <w:t>ORGANIZATORI</w:t>
      </w:r>
    </w:p>
    <w:p w14:paraId="2F82D4E7" w14:textId="77777777" w:rsidR="004722E2" w:rsidRPr="00140458" w:rsidRDefault="004722E2" w:rsidP="004722E2">
      <w:pPr>
        <w:pStyle w:val="ListParagraph"/>
      </w:pPr>
    </w:p>
    <w:p w14:paraId="75524698" w14:textId="75105D9C" w:rsidR="00140458" w:rsidRDefault="00484224">
      <w:r>
        <w:t>Konkursa organizators ir Latvijas Okupācijas muzeja projekts “</w:t>
      </w:r>
      <w:r w:rsidR="00F221E2" w:rsidRPr="004F7DC3">
        <w:t>Čekas vēsture Latvijā</w:t>
      </w:r>
      <w:r>
        <w:t>”</w:t>
      </w:r>
      <w:r w:rsidR="007817C0">
        <w:t xml:space="preserve"> (turpmāk Organizators)</w:t>
      </w:r>
    </w:p>
    <w:p w14:paraId="601C3E39" w14:textId="77777777" w:rsidR="00484224" w:rsidRDefault="00484224"/>
    <w:p w14:paraId="5B4AD953" w14:textId="78CEB060" w:rsidR="00140458" w:rsidRPr="00AF7993" w:rsidRDefault="00140458" w:rsidP="00140458">
      <w:pPr>
        <w:pStyle w:val="ListParagraph"/>
        <w:numPr>
          <w:ilvl w:val="0"/>
          <w:numId w:val="1"/>
        </w:numPr>
        <w:rPr>
          <w:b/>
          <w:bCs/>
        </w:rPr>
      </w:pPr>
      <w:r w:rsidRPr="00AF7993">
        <w:rPr>
          <w:b/>
          <w:bCs/>
        </w:rPr>
        <w:t>DALĪBNIEKI, DALĪBAS NOSACĪJUMI</w:t>
      </w:r>
    </w:p>
    <w:p w14:paraId="2C514E0F" w14:textId="77777777" w:rsidR="004722E2" w:rsidRPr="00140458" w:rsidRDefault="004722E2" w:rsidP="004722E2">
      <w:pPr>
        <w:pStyle w:val="ListParagraph"/>
      </w:pPr>
    </w:p>
    <w:p w14:paraId="3EB0CF98" w14:textId="11FABDCF" w:rsidR="00140458" w:rsidRPr="00484224" w:rsidRDefault="00484224" w:rsidP="00484224">
      <w:pPr>
        <w:pStyle w:val="ListParagraph"/>
        <w:numPr>
          <w:ilvl w:val="1"/>
          <w:numId w:val="1"/>
        </w:numPr>
      </w:pPr>
      <w:r>
        <w:lastRenderedPageBreak/>
        <w:t xml:space="preserve"> Konkursā piedalīties drīkst ikviens Latvijas Republikas pilsonis </w:t>
      </w:r>
      <w:r w:rsidR="0076146D">
        <w:t xml:space="preserve">vecumā </w:t>
      </w:r>
      <w:r w:rsidR="0076146D" w:rsidRPr="0076146D">
        <w:rPr>
          <w:b/>
          <w:bCs/>
        </w:rPr>
        <w:t>no 18 līdz 2</w:t>
      </w:r>
      <w:r w:rsidR="00570216">
        <w:rPr>
          <w:b/>
          <w:bCs/>
        </w:rPr>
        <w:t>8</w:t>
      </w:r>
      <w:r w:rsidR="0076146D">
        <w:t xml:space="preserve"> gadiem</w:t>
      </w:r>
      <w:r w:rsidR="004F7DC3">
        <w:t>.</w:t>
      </w:r>
    </w:p>
    <w:p w14:paraId="08925D43" w14:textId="78038826" w:rsidR="0076146D" w:rsidRDefault="0076146D" w:rsidP="0076146D">
      <w:pPr>
        <w:pStyle w:val="ListParagraph"/>
        <w:numPr>
          <w:ilvl w:val="1"/>
          <w:numId w:val="2"/>
        </w:numPr>
      </w:pPr>
      <w:r w:rsidRPr="0076146D">
        <w:t>Lai piedalītos konkursā, dalībniekam jāsagatavo vizuāls vēstījums</w:t>
      </w:r>
      <w:r w:rsidR="00E17397">
        <w:t xml:space="preserve"> par tēmu “UZ STŪRA”</w:t>
      </w:r>
      <w:r>
        <w:t>.</w:t>
      </w:r>
    </w:p>
    <w:p w14:paraId="1792A694" w14:textId="2C98E14B" w:rsidR="0076146D" w:rsidRPr="0076146D" w:rsidRDefault="0076146D" w:rsidP="0076146D">
      <w:pPr>
        <w:pStyle w:val="ListParagraph"/>
        <w:numPr>
          <w:ilvl w:val="2"/>
          <w:numId w:val="2"/>
        </w:numPr>
      </w:pPr>
      <w:r w:rsidRPr="0076146D">
        <w:t>V</w:t>
      </w:r>
      <w:r>
        <w:t>izuālajam v</w:t>
      </w:r>
      <w:r w:rsidRPr="0076146D">
        <w:t xml:space="preserve">ēstījumam brīvā formā </w:t>
      </w:r>
      <w:r w:rsidRPr="00E25789">
        <w:rPr>
          <w:u w:val="single"/>
        </w:rPr>
        <w:t>jāapcer Stūra mājas kultūrvēsturisko nozīmi un vērtību, vietu kolektīvajā atmiņā, kā arī ēkas likteni un nākotni</w:t>
      </w:r>
      <w:r w:rsidRPr="0076146D">
        <w:t>.</w:t>
      </w:r>
    </w:p>
    <w:p w14:paraId="5031CA61" w14:textId="55FA3326" w:rsidR="00484224" w:rsidRDefault="0076146D" w:rsidP="0076146D">
      <w:pPr>
        <w:pStyle w:val="ListParagraph"/>
        <w:numPr>
          <w:ilvl w:val="2"/>
          <w:numId w:val="2"/>
        </w:numPr>
      </w:pPr>
      <w:r w:rsidRPr="0076146D">
        <w:t xml:space="preserve">Vizuālā vēstījuma formāts </w:t>
      </w:r>
      <w:r w:rsidR="00F653C1">
        <w:t>ir</w:t>
      </w:r>
      <w:r w:rsidRPr="0076146D">
        <w:t xml:space="preserve"> glezna, fotogrāfija, kolāža, digitāls dizains u.tml.</w:t>
      </w:r>
    </w:p>
    <w:p w14:paraId="7A890C59" w14:textId="2836B209" w:rsidR="00F653C1" w:rsidRPr="0076146D" w:rsidRDefault="00F653C1" w:rsidP="0076146D">
      <w:pPr>
        <w:pStyle w:val="ListParagraph"/>
        <w:numPr>
          <w:ilvl w:val="2"/>
          <w:numId w:val="2"/>
        </w:numPr>
      </w:pPr>
      <w:r>
        <w:t xml:space="preserve">Vizuālā vēstījuma formāts </w:t>
      </w:r>
      <w:r w:rsidRPr="004F7DC3">
        <w:t xml:space="preserve">nevar būt video, </w:t>
      </w:r>
      <w:r w:rsidR="004F7DC3" w:rsidRPr="004F7DC3">
        <w:t>GIF</w:t>
      </w:r>
      <w:r w:rsidRPr="004F7DC3">
        <w:t xml:space="preserve"> u.tml.</w:t>
      </w:r>
      <w:r w:rsidR="004F7DC3" w:rsidRPr="004F7DC3">
        <w:t xml:space="preserve"> formātā.</w:t>
      </w:r>
    </w:p>
    <w:p w14:paraId="2DA64917" w14:textId="64A13A56" w:rsidR="0076146D" w:rsidRDefault="00F571C7" w:rsidP="00F571C7">
      <w:pPr>
        <w:pStyle w:val="ListParagraph"/>
        <w:numPr>
          <w:ilvl w:val="1"/>
          <w:numId w:val="2"/>
        </w:numPr>
      </w:pPr>
      <w:r>
        <w:t xml:space="preserve">Vizuālais vēstījums </w:t>
      </w:r>
      <w:r w:rsidRPr="00F571C7">
        <w:rPr>
          <w:b/>
          <w:bCs/>
        </w:rPr>
        <w:t xml:space="preserve">līdz 2023. gada </w:t>
      </w:r>
      <w:r w:rsidR="004F7DC3">
        <w:rPr>
          <w:b/>
          <w:bCs/>
        </w:rPr>
        <w:t>3. maijam</w:t>
      </w:r>
      <w:r>
        <w:t xml:space="preserve"> jāiesniedz vērtēšanai:</w:t>
      </w:r>
    </w:p>
    <w:p w14:paraId="646ABCA5" w14:textId="5C04C099" w:rsidR="00F571C7" w:rsidRDefault="00F571C7" w:rsidP="00F571C7">
      <w:pPr>
        <w:pStyle w:val="ListParagraph"/>
        <w:numPr>
          <w:ilvl w:val="0"/>
          <w:numId w:val="3"/>
        </w:numPr>
      </w:pPr>
      <w:r>
        <w:t xml:space="preserve">Nosūtot vizuālā vēstījuma attēlu uz e-pasta adresi: </w:t>
      </w:r>
      <w:hyperlink r:id="rId6" w:history="1">
        <w:r w:rsidRPr="006D3C9D">
          <w:rPr>
            <w:rStyle w:val="Hyperlink"/>
          </w:rPr>
          <w:t>kgb@okupacijasmuzejs.lv</w:t>
        </w:r>
      </w:hyperlink>
      <w:r w:rsidR="00E25789">
        <w:t xml:space="preserve"> </w:t>
      </w:r>
      <w:r w:rsidR="00E25789" w:rsidRPr="00E25789">
        <w:rPr>
          <w:u w:val="single"/>
        </w:rPr>
        <w:t>ar norādi “Vizuālo vēstījumu konkursam”</w:t>
      </w:r>
      <w:r w:rsidR="00E25789" w:rsidRPr="00E25789">
        <w:t>,</w:t>
      </w:r>
      <w:r w:rsidR="00E25789" w:rsidRPr="00E25789">
        <w:rPr>
          <w:b/>
          <w:bCs/>
        </w:rPr>
        <w:t xml:space="preserve"> </w:t>
      </w:r>
      <w:r w:rsidRPr="00E25789">
        <w:rPr>
          <w:b/>
          <w:bCs/>
        </w:rPr>
        <w:t>norādot dalībnieka vārdu, uzvārdu, vecumu un e-pasta adresi saziņai</w:t>
      </w:r>
      <w:r w:rsidR="00E25789">
        <w:t>;</w:t>
      </w:r>
    </w:p>
    <w:p w14:paraId="4D429EFD" w14:textId="18127B90" w:rsidR="00F571C7" w:rsidRDefault="00F571C7" w:rsidP="00F571C7">
      <w:pPr>
        <w:pStyle w:val="ListParagraph"/>
        <w:numPr>
          <w:ilvl w:val="0"/>
          <w:numId w:val="3"/>
        </w:numPr>
      </w:pPr>
      <w:r>
        <w:t>Nogādājot vizuālo vēstījumu taustāmā formā Stūra mājā, izstādē “Čekas vēsture Latvijā” Rīgā, Brīvības ielā 61, pievienojot ziņu par dalībnieka vārdu, uzvārdu, vecumu un e-pasta adresi saziņai.</w:t>
      </w:r>
    </w:p>
    <w:p w14:paraId="08BABF48" w14:textId="2A67A644" w:rsidR="00F653C1" w:rsidRPr="00F653C1" w:rsidRDefault="00F571C7" w:rsidP="00E25789">
      <w:pPr>
        <w:pStyle w:val="ListParagraph"/>
        <w:numPr>
          <w:ilvl w:val="1"/>
          <w:numId w:val="2"/>
        </w:numPr>
      </w:pPr>
      <w:r>
        <w:t>Konkursa dalībnieku iesniegtie darbi atradīsies glabāšanā konkursa organizatoru rīcībā līdz konkursa norises laika beigām, pēc kura tiks atgriezti autoriem.</w:t>
      </w:r>
      <w:bookmarkStart w:id="0" w:name="_Hlk129785125"/>
    </w:p>
    <w:bookmarkEnd w:id="0"/>
    <w:p w14:paraId="0EC46656" w14:textId="7CBDF90C" w:rsidR="0076146D" w:rsidRDefault="008E04A8" w:rsidP="00F571C7">
      <w:pPr>
        <w:pStyle w:val="ListParagraph"/>
        <w:numPr>
          <w:ilvl w:val="1"/>
          <w:numId w:val="2"/>
        </w:numPr>
      </w:pPr>
      <w:r>
        <w:t>Konkurss norisinās latviešu valodā.</w:t>
      </w:r>
    </w:p>
    <w:p w14:paraId="1F08405D" w14:textId="4FD0AFBE" w:rsidR="00AF7993" w:rsidRDefault="00AF7993" w:rsidP="00AF7993"/>
    <w:p w14:paraId="202A1563" w14:textId="77777777" w:rsidR="00AF7993" w:rsidRPr="00AF7993" w:rsidRDefault="00AF7993" w:rsidP="00AF7993">
      <w:pPr>
        <w:pStyle w:val="ListParagraph"/>
        <w:numPr>
          <w:ilvl w:val="0"/>
          <w:numId w:val="2"/>
        </w:numPr>
        <w:rPr>
          <w:b/>
          <w:bCs/>
        </w:rPr>
      </w:pPr>
      <w:r w:rsidRPr="00AF7993">
        <w:rPr>
          <w:b/>
          <w:bCs/>
        </w:rPr>
        <w:t>KONKURSAM IESNIEGTIE DARBI</w:t>
      </w:r>
    </w:p>
    <w:p w14:paraId="53F41A80" w14:textId="3581A2F5" w:rsidR="00AF7993" w:rsidRDefault="00AF7993" w:rsidP="00AF7993">
      <w:pPr>
        <w:pStyle w:val="ListParagraph"/>
        <w:numPr>
          <w:ilvl w:val="1"/>
          <w:numId w:val="6"/>
        </w:numPr>
      </w:pPr>
      <w:r>
        <w:t xml:space="preserve"> K</w:t>
      </w:r>
      <w:r w:rsidRPr="00AF7993">
        <w:t xml:space="preserve">onkursam iesniegto </w:t>
      </w:r>
      <w:r>
        <w:t>darbu</w:t>
      </w:r>
      <w:r w:rsidRPr="00AF7993">
        <w:t xml:space="preserve"> autori patur savas autora mantiskās un nemantiskās tiesības.</w:t>
      </w:r>
    </w:p>
    <w:p w14:paraId="78BAA6E2" w14:textId="7A7CB71D" w:rsidR="00AF7993" w:rsidRDefault="00AF7993" w:rsidP="00AF7993">
      <w:pPr>
        <w:pStyle w:val="ListParagraph"/>
        <w:numPr>
          <w:ilvl w:val="1"/>
          <w:numId w:val="6"/>
        </w:numPr>
      </w:pPr>
      <w:r>
        <w:t xml:space="preserve"> </w:t>
      </w:r>
      <w:r w:rsidRPr="00AF7993">
        <w:t xml:space="preserve">Pretendenti, iesniedzot </w:t>
      </w:r>
      <w:r>
        <w:t>darbu</w:t>
      </w:r>
      <w:r w:rsidRPr="00AF7993">
        <w:t xml:space="preserve">, apliecina, ka ir </w:t>
      </w:r>
      <w:r>
        <w:t>darbu</w:t>
      </w:r>
      <w:r w:rsidRPr="00AF7993">
        <w:t xml:space="preserve"> autori un īpašnieki. Iesniegt</w:t>
      </w:r>
      <w:r>
        <w:t>ais darbs</w:t>
      </w:r>
      <w:r w:rsidRPr="00AF7993">
        <w:t xml:space="preserve"> ir pretendenta oriģināldarbs</w:t>
      </w:r>
      <w:r>
        <w:t xml:space="preserve">; </w:t>
      </w:r>
      <w:r w:rsidRPr="00AF7993">
        <w:t xml:space="preserve">nav pārkāptas citu personu intelektuālā īpašuma tiesības. </w:t>
      </w:r>
    </w:p>
    <w:p w14:paraId="1D2D1F85" w14:textId="614EB1E5" w:rsidR="00AF7993" w:rsidRPr="00F571C7" w:rsidRDefault="00AF7993" w:rsidP="00AF7993">
      <w:pPr>
        <w:pStyle w:val="ListParagraph"/>
        <w:numPr>
          <w:ilvl w:val="1"/>
          <w:numId w:val="6"/>
        </w:numPr>
      </w:pPr>
      <w:r>
        <w:t xml:space="preserve"> </w:t>
      </w:r>
      <w:r w:rsidRPr="00AF7993">
        <w:t>Gadījumā, ja pret konkursa rīkotājiem tiek vērstas trešo personu prasības par autora īpašuma tiesību pārkāpumiem, kas tieši vai netieši saistīti ar konkursam iesniegtaj</w:t>
      </w:r>
      <w:r>
        <w:t>ie</w:t>
      </w:r>
      <w:r w:rsidRPr="00AF7993">
        <w:t xml:space="preserve">m </w:t>
      </w:r>
      <w:r>
        <w:t>darbiem</w:t>
      </w:r>
      <w:r w:rsidRPr="00AF7993">
        <w:t>, pretendents apņemas atbildēt par šīm trešo personu prasībām un nekavējoši atbrīvo konkursa rīkotājus no jebkādas atbildības šajā sakarā.</w:t>
      </w:r>
    </w:p>
    <w:p w14:paraId="2276931E" w14:textId="77777777" w:rsidR="00F571C7" w:rsidRPr="0076146D" w:rsidRDefault="00F571C7" w:rsidP="0076146D"/>
    <w:p w14:paraId="249B1799" w14:textId="367D0BCA" w:rsidR="007817C0" w:rsidRPr="00AF7993" w:rsidRDefault="00140458" w:rsidP="00AF7993">
      <w:pPr>
        <w:pStyle w:val="ListParagraph"/>
        <w:numPr>
          <w:ilvl w:val="0"/>
          <w:numId w:val="6"/>
        </w:numPr>
        <w:rPr>
          <w:b/>
          <w:bCs/>
        </w:rPr>
      </w:pPr>
      <w:r w:rsidRPr="00AF7993">
        <w:rPr>
          <w:b/>
          <w:bCs/>
        </w:rPr>
        <w:t>NORISE</w:t>
      </w:r>
    </w:p>
    <w:p w14:paraId="763A1AD9" w14:textId="77777777" w:rsidR="004722E2" w:rsidRDefault="004722E2" w:rsidP="004722E2">
      <w:pPr>
        <w:pStyle w:val="ListParagraph"/>
        <w:ind w:left="540"/>
      </w:pPr>
    </w:p>
    <w:p w14:paraId="2285A46B" w14:textId="7B8BB41D" w:rsidR="007817C0" w:rsidRDefault="00AF7993" w:rsidP="00AF7993">
      <w:pPr>
        <w:pStyle w:val="ListParagraph"/>
        <w:numPr>
          <w:ilvl w:val="1"/>
          <w:numId w:val="6"/>
        </w:numPr>
      </w:pPr>
      <w:r>
        <w:t xml:space="preserve"> </w:t>
      </w:r>
      <w:r w:rsidR="007817C0" w:rsidRPr="007817C0">
        <w:t xml:space="preserve">Konkurss tiek izsludināts </w:t>
      </w:r>
      <w:r w:rsidR="007817C0" w:rsidRPr="00AF7993">
        <w:rPr>
          <w:b/>
          <w:bCs/>
        </w:rPr>
        <w:t xml:space="preserve">2023. gada </w:t>
      </w:r>
      <w:r w:rsidR="004F7DC3" w:rsidRPr="00AF7993">
        <w:rPr>
          <w:b/>
          <w:bCs/>
        </w:rPr>
        <w:t>3. aprīlī</w:t>
      </w:r>
      <w:r w:rsidR="007817C0" w:rsidRPr="007817C0">
        <w:t xml:space="preserve"> Latvijas Okupācijas muzeja projekta “Stūra māja” sociālajos tīklos un norisinās </w:t>
      </w:r>
      <w:r w:rsidR="007817C0" w:rsidRPr="00AF7993">
        <w:rPr>
          <w:b/>
          <w:bCs/>
        </w:rPr>
        <w:t xml:space="preserve">līdz 2023. gada </w:t>
      </w:r>
      <w:r w:rsidR="004F7DC3" w:rsidRPr="00AF7993">
        <w:rPr>
          <w:b/>
          <w:bCs/>
        </w:rPr>
        <w:t>3. maijam</w:t>
      </w:r>
      <w:r w:rsidR="007817C0" w:rsidRPr="007817C0">
        <w:t>.</w:t>
      </w:r>
    </w:p>
    <w:p w14:paraId="6CE7B7BA" w14:textId="406A212C" w:rsidR="00A26405" w:rsidRDefault="007817C0" w:rsidP="00AF7993">
      <w:pPr>
        <w:pStyle w:val="ListParagraph"/>
        <w:numPr>
          <w:ilvl w:val="1"/>
          <w:numId w:val="6"/>
        </w:numPr>
      </w:pPr>
      <w:r>
        <w:lastRenderedPageBreak/>
        <w:t xml:space="preserve"> </w:t>
      </w:r>
      <w:r w:rsidR="003149A1">
        <w:t>O</w:t>
      </w:r>
      <w:r>
        <w:t>rganizatora izvēlēta</w:t>
      </w:r>
      <w:r w:rsidR="003149A1">
        <w:t xml:space="preserve"> žūrija izvērtē konkursam iesniegtos darbus </w:t>
      </w:r>
      <w:r w:rsidR="003149A1" w:rsidRPr="004F7DC3">
        <w:t xml:space="preserve">no </w:t>
      </w:r>
      <w:r w:rsidR="004F7DC3" w:rsidRPr="004F7DC3">
        <w:t>2023. gada 3. maija</w:t>
      </w:r>
      <w:r w:rsidR="003149A1" w:rsidRPr="004F7DC3">
        <w:t xml:space="preserve"> līdz </w:t>
      </w:r>
      <w:r w:rsidR="004F7DC3" w:rsidRPr="004F7DC3">
        <w:t>2023. gada 31. maijam</w:t>
      </w:r>
      <w:r w:rsidR="003149A1" w:rsidRPr="004F7DC3">
        <w:t xml:space="preserve">, </w:t>
      </w:r>
      <w:r w:rsidR="003149A1">
        <w:t xml:space="preserve">atlasot </w:t>
      </w:r>
      <w:r w:rsidR="00A26405" w:rsidRPr="004F7DC3">
        <w:t>3 (trīs) uzvarētājus - pirmās, otrās un trešās vietas ieguvējus</w:t>
      </w:r>
      <w:r w:rsidR="003149A1">
        <w:t xml:space="preserve">, kuri tiek paziņoti </w:t>
      </w:r>
      <w:r w:rsidR="003149A1" w:rsidRPr="007817C0">
        <w:rPr>
          <w:b/>
          <w:bCs/>
        </w:rPr>
        <w:t xml:space="preserve">2023. gada </w:t>
      </w:r>
      <w:r w:rsidR="004F7DC3">
        <w:rPr>
          <w:b/>
          <w:bCs/>
        </w:rPr>
        <w:t>1. jūnijā</w:t>
      </w:r>
      <w:r w:rsidR="003149A1" w:rsidRPr="003149A1">
        <w:t>.</w:t>
      </w:r>
    </w:p>
    <w:p w14:paraId="413AB010" w14:textId="04C51EB5" w:rsidR="004A302C" w:rsidRDefault="00A26405" w:rsidP="00AF7993">
      <w:pPr>
        <w:pStyle w:val="ListParagraph"/>
        <w:numPr>
          <w:ilvl w:val="1"/>
          <w:numId w:val="6"/>
        </w:numPr>
      </w:pPr>
      <w:r>
        <w:t xml:space="preserve"> Konkursa uzvarētājus prēmē ar naudas balvām: pirmās vietas ieguvēju – ar  140,00 (viens simts četrdesmit) eiro, otrās vietas ieguvēju – ar 100,00 (viens simts) eiro, trešās vietas ieguvēju</w:t>
      </w:r>
      <w:r w:rsidR="004A302C">
        <w:t xml:space="preserve"> – ar 50,00 (piecdesmit) eiro.</w:t>
      </w:r>
    </w:p>
    <w:p w14:paraId="119CEFB6" w14:textId="16AEB4B3" w:rsidR="00A26405" w:rsidRPr="00F653C1" w:rsidRDefault="003149A1" w:rsidP="00AF7993">
      <w:pPr>
        <w:pStyle w:val="ListParagraph"/>
        <w:numPr>
          <w:ilvl w:val="1"/>
          <w:numId w:val="6"/>
        </w:numPr>
      </w:pPr>
      <w:r>
        <w:t xml:space="preserve"> Konkursa uzvarētāju darbi tiek nodrukāti pastkaršu formā. Pastkartes ar uzvarētāju darbiem ir pieejamas plašākai publikai Latvijas Okupācijas muzeja izstādē “Čekas vēsture Latvijā” Rīgā, Brīvības ielā 61</w:t>
      </w:r>
      <w:r w:rsidR="00F653C1">
        <w:t xml:space="preserve"> </w:t>
      </w:r>
      <w:r w:rsidR="00F653C1" w:rsidRPr="004F7DC3">
        <w:t>bez maksas</w:t>
      </w:r>
      <w:r w:rsidR="00F653C1">
        <w:rPr>
          <w:b/>
          <w:bCs/>
        </w:rPr>
        <w:t>.</w:t>
      </w:r>
    </w:p>
    <w:p w14:paraId="44C96F70" w14:textId="75F56834" w:rsidR="00F653C1" w:rsidRDefault="00F653C1" w:rsidP="00874370">
      <w:pPr>
        <w:pStyle w:val="ListParagraph"/>
        <w:ind w:left="360"/>
      </w:pPr>
    </w:p>
    <w:p w14:paraId="62AB9BEF" w14:textId="079BD3F4" w:rsidR="00874370" w:rsidRPr="00AF7993" w:rsidRDefault="00874370" w:rsidP="00AF7993">
      <w:pPr>
        <w:pStyle w:val="ListParagraph"/>
        <w:numPr>
          <w:ilvl w:val="0"/>
          <w:numId w:val="6"/>
        </w:numPr>
        <w:rPr>
          <w:b/>
          <w:bCs/>
        </w:rPr>
      </w:pPr>
      <w:r w:rsidRPr="00AF7993">
        <w:rPr>
          <w:b/>
          <w:bCs/>
        </w:rPr>
        <w:t>PERSONAS DATU APSTRĀDE</w:t>
      </w:r>
    </w:p>
    <w:p w14:paraId="609A0DDB" w14:textId="77777777" w:rsidR="00AF7993" w:rsidRPr="00AF7993" w:rsidRDefault="00AF7993" w:rsidP="00AF7993">
      <w:pPr>
        <w:pStyle w:val="ListParagraph"/>
        <w:ind w:left="360"/>
        <w:rPr>
          <w:b/>
          <w:bCs/>
        </w:rPr>
      </w:pPr>
    </w:p>
    <w:p w14:paraId="4160993A" w14:textId="77A5FACD" w:rsidR="00874370" w:rsidRPr="00874370" w:rsidRDefault="00874370" w:rsidP="006C7CC4">
      <w:pPr>
        <w:pStyle w:val="ListParagraph"/>
        <w:numPr>
          <w:ilvl w:val="1"/>
          <w:numId w:val="6"/>
        </w:numPr>
        <w:tabs>
          <w:tab w:val="left" w:pos="993"/>
        </w:tabs>
      </w:pPr>
      <w:r w:rsidRPr="00874370">
        <w:t xml:space="preserve"> </w:t>
      </w:r>
      <w:r w:rsidRPr="00874370">
        <w:t xml:space="preserve">Balstoties uz dalībnieka piekrišanu </w:t>
      </w:r>
      <w:r>
        <w:t>konkursa</w:t>
      </w:r>
      <w:r w:rsidRPr="00874370">
        <w:t xml:space="preserve"> Nolikumam, dalībnieka personas datus – vārds, uzvārds, vecum</w:t>
      </w:r>
      <w:r>
        <w:t>s</w:t>
      </w:r>
      <w:r w:rsidRPr="00874370">
        <w:t xml:space="preserve">, e-pasta adrese – Latvijas </w:t>
      </w:r>
      <w:r>
        <w:t>Okupācijas</w:t>
      </w:r>
      <w:r w:rsidRPr="00874370">
        <w:t xml:space="preserve"> muzej</w:t>
      </w:r>
      <w:r w:rsidR="006C7CC4">
        <w:t>a biedrība</w:t>
      </w:r>
      <w:r w:rsidRPr="00874370">
        <w:t xml:space="preserve"> (</w:t>
      </w:r>
      <w:r w:rsidR="006C7CC4">
        <w:t>Raiņa bulvāris 7. Rīgā, LV-1010</w:t>
      </w:r>
      <w:r w:rsidR="006C7CC4">
        <w:t xml:space="preserve">, </w:t>
      </w:r>
      <w:r w:rsidR="006C7CC4">
        <w:t xml:space="preserve">PVN </w:t>
      </w:r>
      <w:proofErr w:type="spellStart"/>
      <w:r w:rsidR="006C7CC4">
        <w:t>reģ</w:t>
      </w:r>
      <w:proofErr w:type="spellEnd"/>
      <w:r w:rsidR="006C7CC4">
        <w:t>. Nr. LV 40008018848</w:t>
      </w:r>
      <w:r w:rsidR="006C7CC4">
        <w:t xml:space="preserve">, </w:t>
      </w:r>
      <w:r w:rsidRPr="00874370">
        <w:t xml:space="preserve">e-pasts: </w:t>
      </w:r>
      <w:hyperlink r:id="rId7" w:history="1">
        <w:r w:rsidR="006C7CC4" w:rsidRPr="006D3C9D">
          <w:rPr>
            <w:rStyle w:val="Hyperlink"/>
          </w:rPr>
          <w:t>info@okupacijasmuzejs.lv</w:t>
        </w:r>
      </w:hyperlink>
      <w:r w:rsidRPr="00874370">
        <w:t>, tālrunis:</w:t>
      </w:r>
      <w:r w:rsidRPr="00874370">
        <w:t xml:space="preserve"> </w:t>
      </w:r>
      <w:r w:rsidRPr="00874370">
        <w:t>+</w:t>
      </w:r>
      <w:r w:rsidRPr="00874370">
        <w:t>371</w:t>
      </w:r>
      <w:r>
        <w:t xml:space="preserve"> </w:t>
      </w:r>
      <w:r w:rsidRPr="00874370">
        <w:t>6</w:t>
      </w:r>
      <w:r w:rsidR="006C7CC4">
        <w:t>7229255</w:t>
      </w:r>
      <w:r w:rsidRPr="00874370">
        <w:t xml:space="preserve">) kā personas datu pārzinis apstrādās vienīgi šī konkursa pārvaldības nolūkā, kā izklāstīts šajā Nolikumā. </w:t>
      </w:r>
      <w:r>
        <w:t>K</w:t>
      </w:r>
      <w:r w:rsidRPr="00874370">
        <w:t xml:space="preserve">onkursa dalībnieku personas dati netiks nodoti trešajām pusēm, izņemot izmantošanu saderīgam mērķim – konkursa publicitātei, saziņai ar konkursa dalībniekiem, balvu piešķiršana. Dalībnieka personas dati </w:t>
      </w:r>
      <w:r>
        <w:t>(</w:t>
      </w:r>
      <w:r w:rsidRPr="00874370">
        <w:t>adrese, vecu</w:t>
      </w:r>
      <w:r>
        <w:t>ms</w:t>
      </w:r>
      <w:r w:rsidRPr="00874370">
        <w:t>, e-pasta adrese</w:t>
      </w:r>
      <w:r>
        <w:t xml:space="preserve">) </w:t>
      </w:r>
      <w:r w:rsidRPr="00874370">
        <w:t>tiks glabāti konkursa administrēšanas nolūkā un tiks dzēsti līdz 202</w:t>
      </w:r>
      <w:r>
        <w:t>3</w:t>
      </w:r>
      <w:r w:rsidRPr="00874370">
        <w:t xml:space="preserve">. gada </w:t>
      </w:r>
      <w:r>
        <w:t>1. jūlijam</w:t>
      </w:r>
      <w:r w:rsidRPr="00874370">
        <w:t xml:space="preserve">. Dalībnieka personas dati </w:t>
      </w:r>
      <w:r>
        <w:t>(</w:t>
      </w:r>
      <w:r w:rsidRPr="00874370">
        <w:t>vārds, uzvārds</w:t>
      </w:r>
      <w:r>
        <w:t>)</w:t>
      </w:r>
      <w:r w:rsidRPr="00874370">
        <w:t xml:space="preserve"> tiks glabāti konkursa administrēšanas nolūkā </w:t>
      </w:r>
      <w:r>
        <w:t>nenoteiktu</w:t>
      </w:r>
      <w:r w:rsidRPr="00874370">
        <w:t xml:space="preserve"> laiku.</w:t>
      </w:r>
    </w:p>
    <w:p w14:paraId="5F93E7BA" w14:textId="16455BF2" w:rsidR="00874370" w:rsidRPr="00874370" w:rsidRDefault="00874370" w:rsidP="00AF7993">
      <w:pPr>
        <w:pStyle w:val="ListParagraph"/>
        <w:numPr>
          <w:ilvl w:val="1"/>
          <w:numId w:val="6"/>
        </w:numPr>
        <w:tabs>
          <w:tab w:val="left" w:pos="993"/>
        </w:tabs>
      </w:pPr>
      <w:r w:rsidRPr="00874370">
        <w:t xml:space="preserve"> </w:t>
      </w:r>
      <w:r w:rsidRPr="00874370">
        <w:t>Papildus informācija par personas datu apstrādi</w:t>
      </w:r>
      <w:r>
        <w:t xml:space="preserve"> pieejama</w:t>
      </w:r>
      <w:r w:rsidRPr="00874370">
        <w:t xml:space="preserve">, rakstot uz  </w:t>
      </w:r>
      <w:hyperlink r:id="rId8" w:history="1">
        <w:r w:rsidRPr="006D3C9D">
          <w:rPr>
            <w:rStyle w:val="Hyperlink"/>
          </w:rPr>
          <w:t>kgb@okupacijasmuzejs.lv</w:t>
        </w:r>
      </w:hyperlink>
      <w:r>
        <w:t>.</w:t>
      </w:r>
      <w:r w:rsidRPr="00874370">
        <w:t xml:space="preserve"> </w:t>
      </w:r>
    </w:p>
    <w:p w14:paraId="311374A1" w14:textId="27A84BCF" w:rsidR="00874370" w:rsidRDefault="00874370" w:rsidP="00AF7993">
      <w:pPr>
        <w:pStyle w:val="ListParagraph"/>
        <w:numPr>
          <w:ilvl w:val="1"/>
          <w:numId w:val="6"/>
        </w:numPr>
        <w:tabs>
          <w:tab w:val="left" w:pos="993"/>
        </w:tabs>
      </w:pPr>
      <w:r w:rsidRPr="00874370">
        <w:t xml:space="preserve"> </w:t>
      </w:r>
      <w:r w:rsidRPr="00874370">
        <w:t xml:space="preserve">Ar Datu aizsardzības speciālistu var sazināties, rakstot uz e-pasta adresi </w:t>
      </w:r>
      <w:hyperlink r:id="rId9">
        <w:r w:rsidRPr="00874370">
          <w:t>das@varam.gov.lv</w:t>
        </w:r>
      </w:hyperlink>
      <w:r w:rsidRPr="00874370">
        <w:t xml:space="preserve">. </w:t>
      </w:r>
      <w:r w:rsidRPr="00874370">
        <w:t>Sūdzību par personas datu apstrādi var  iesniegt Datu valsts inspekcijai.</w:t>
      </w:r>
    </w:p>
    <w:p w14:paraId="7E70FB6B" w14:textId="1FFDAAD2" w:rsidR="00AF7993" w:rsidRPr="00AF7993" w:rsidRDefault="00AF7993" w:rsidP="00AF799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 xml:space="preserve"> </w:t>
      </w:r>
      <w:r w:rsidRPr="00F653C1">
        <w:rPr>
          <w:b/>
          <w:bCs/>
        </w:rPr>
        <w:t xml:space="preserve">Iesniedzot savu darbu konkursam, autors piekrīt, ka viņa darbs </w:t>
      </w:r>
      <w:r>
        <w:rPr>
          <w:b/>
          <w:bCs/>
        </w:rPr>
        <w:t xml:space="preserve">bez atlīdzības </w:t>
      </w:r>
      <w:r w:rsidRPr="00F653C1">
        <w:rPr>
          <w:b/>
          <w:bCs/>
        </w:rPr>
        <w:t>var tikt izmantots Latvijas Okupācijas muzeja biedrības publicitātes vajadzībām, piemēram, ievietots sociālajos tīklos kopā ar informāciju par konkursa norisi.</w:t>
      </w:r>
    </w:p>
    <w:p w14:paraId="0AB5320D" w14:textId="4FA37078" w:rsidR="00AF7993" w:rsidRDefault="00AF7993" w:rsidP="00AF7993">
      <w:pPr>
        <w:tabs>
          <w:tab w:val="left" w:pos="993"/>
        </w:tabs>
      </w:pPr>
    </w:p>
    <w:p w14:paraId="4C1E88CE" w14:textId="2A7EDA96" w:rsidR="00AF7993" w:rsidRPr="00AF7993" w:rsidRDefault="00AF7993" w:rsidP="00AF7993">
      <w:pPr>
        <w:pStyle w:val="ListParagraph"/>
        <w:numPr>
          <w:ilvl w:val="0"/>
          <w:numId w:val="6"/>
        </w:numPr>
        <w:tabs>
          <w:tab w:val="left" w:pos="993"/>
        </w:tabs>
        <w:rPr>
          <w:b/>
          <w:bCs/>
        </w:rPr>
      </w:pPr>
      <w:r w:rsidRPr="00AF7993">
        <w:rPr>
          <w:b/>
          <w:bCs/>
        </w:rPr>
        <w:t>Iesniedzot savu darbu konkursam, autors apstiprina, ka ir iepazinies ar konkursa Nolikumu un piekrīt katram tā punktam.</w:t>
      </w:r>
    </w:p>
    <w:sectPr w:rsidR="00AF7993" w:rsidRPr="00AF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3E9"/>
    <w:multiLevelType w:val="multilevel"/>
    <w:tmpl w:val="4A9E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02F09"/>
    <w:multiLevelType w:val="multilevel"/>
    <w:tmpl w:val="0808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AA646E"/>
    <w:multiLevelType w:val="multilevel"/>
    <w:tmpl w:val="22BC11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B764036"/>
    <w:multiLevelType w:val="multilevel"/>
    <w:tmpl w:val="503EC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B64297"/>
    <w:multiLevelType w:val="hybridMultilevel"/>
    <w:tmpl w:val="DC5A020A"/>
    <w:lvl w:ilvl="0" w:tplc="EF16A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724266"/>
    <w:multiLevelType w:val="multilevel"/>
    <w:tmpl w:val="0C2AE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1684114">
    <w:abstractNumId w:val="1"/>
  </w:num>
  <w:num w:numId="2" w16cid:durableId="519666694">
    <w:abstractNumId w:val="2"/>
  </w:num>
  <w:num w:numId="3" w16cid:durableId="57023272">
    <w:abstractNumId w:val="4"/>
  </w:num>
  <w:num w:numId="4" w16cid:durableId="2022273192">
    <w:abstractNumId w:val="0"/>
  </w:num>
  <w:num w:numId="5" w16cid:durableId="1110121537">
    <w:abstractNumId w:val="5"/>
  </w:num>
  <w:num w:numId="6" w16cid:durableId="200658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D4"/>
    <w:rsid w:val="00043299"/>
    <w:rsid w:val="00140458"/>
    <w:rsid w:val="001D44B1"/>
    <w:rsid w:val="00276AD4"/>
    <w:rsid w:val="003149A1"/>
    <w:rsid w:val="004064FD"/>
    <w:rsid w:val="004722E2"/>
    <w:rsid w:val="00484224"/>
    <w:rsid w:val="004A302C"/>
    <w:rsid w:val="004F7DC3"/>
    <w:rsid w:val="00570216"/>
    <w:rsid w:val="00577E70"/>
    <w:rsid w:val="006C7CC4"/>
    <w:rsid w:val="0076146D"/>
    <w:rsid w:val="007817C0"/>
    <w:rsid w:val="0084541E"/>
    <w:rsid w:val="00874370"/>
    <w:rsid w:val="00876F00"/>
    <w:rsid w:val="008E04A8"/>
    <w:rsid w:val="00921B70"/>
    <w:rsid w:val="009237B8"/>
    <w:rsid w:val="00927638"/>
    <w:rsid w:val="00A26405"/>
    <w:rsid w:val="00AF7993"/>
    <w:rsid w:val="00C777B2"/>
    <w:rsid w:val="00C84C74"/>
    <w:rsid w:val="00C86F2E"/>
    <w:rsid w:val="00E17397"/>
    <w:rsid w:val="00E25789"/>
    <w:rsid w:val="00F221E2"/>
    <w:rsid w:val="00F571C7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143B3"/>
  <w15:chartTrackingRefBased/>
  <w15:docId w15:val="{7EEB2D10-F6BC-464E-BE16-1FBE117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237B8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1C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57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b@okupacijasmuzej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kupacijasmuzej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b@okupacijasmuzej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Rihtere</dc:creator>
  <cp:keywords/>
  <dc:description/>
  <cp:lastModifiedBy>Daniela Rihtere</cp:lastModifiedBy>
  <cp:revision>2</cp:revision>
  <dcterms:created xsi:type="dcterms:W3CDTF">2023-04-04T10:46:00Z</dcterms:created>
  <dcterms:modified xsi:type="dcterms:W3CDTF">2023-04-04T10:46:00Z</dcterms:modified>
</cp:coreProperties>
</file>